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42" w:rsidRPr="00224442" w:rsidRDefault="00224442" w:rsidP="00224442">
      <w:pPr>
        <w:shd w:val="clear" w:color="auto" w:fill="FFFFFF"/>
        <w:spacing w:before="330" w:after="180" w:line="240" w:lineRule="auto"/>
        <w:outlineLvl w:val="2"/>
        <w:rPr>
          <w:rFonts w:ascii="Arial" w:eastAsia="Times New Roman" w:hAnsi="Arial" w:cs="Arial"/>
          <w:color w:val="393939"/>
          <w:sz w:val="27"/>
          <w:szCs w:val="27"/>
        </w:rPr>
      </w:pPr>
      <w:r w:rsidRPr="00224442">
        <w:rPr>
          <w:rFonts w:ascii="Arial" w:eastAsia="Times New Roman" w:hAnsi="Arial" w:cs="Arial"/>
          <w:color w:val="393939"/>
          <w:sz w:val="27"/>
          <w:szCs w:val="27"/>
        </w:rPr>
        <w:t xml:space="preserve">прокуратура разъясняет законодательство </w:t>
      </w:r>
      <w:proofErr w:type="gramStart"/>
      <w:r w:rsidRPr="00224442">
        <w:rPr>
          <w:rFonts w:ascii="Arial" w:eastAsia="Times New Roman" w:hAnsi="Arial" w:cs="Arial"/>
          <w:color w:val="393939"/>
          <w:sz w:val="27"/>
          <w:szCs w:val="27"/>
        </w:rPr>
        <w:t>об</w:t>
      </w:r>
      <w:proofErr w:type="gramEnd"/>
      <w:r w:rsidRPr="00224442">
        <w:rPr>
          <w:rFonts w:ascii="Arial" w:eastAsia="Times New Roman" w:hAnsi="Arial" w:cs="Arial"/>
          <w:color w:val="393939"/>
          <w:sz w:val="27"/>
          <w:szCs w:val="27"/>
        </w:rPr>
        <w:t xml:space="preserve"> </w:t>
      </w:r>
      <w:proofErr w:type="gramStart"/>
      <w:r w:rsidRPr="00224442">
        <w:rPr>
          <w:rFonts w:ascii="Arial" w:eastAsia="Times New Roman" w:hAnsi="Arial" w:cs="Arial"/>
          <w:color w:val="393939"/>
          <w:sz w:val="27"/>
          <w:szCs w:val="27"/>
        </w:rPr>
        <w:t>организованной</w:t>
      </w:r>
      <w:proofErr w:type="gramEnd"/>
      <w:r w:rsidRPr="00224442">
        <w:rPr>
          <w:rFonts w:ascii="Arial" w:eastAsia="Times New Roman" w:hAnsi="Arial" w:cs="Arial"/>
          <w:color w:val="393939"/>
          <w:sz w:val="27"/>
          <w:szCs w:val="27"/>
        </w:rPr>
        <w:t xml:space="preserve"> перевозки группы детей автобусами</w:t>
      </w:r>
    </w:p>
    <w:p w:rsidR="00224442" w:rsidRPr="00224442" w:rsidRDefault="00224442" w:rsidP="00224442">
      <w:pPr>
        <w:shd w:val="clear" w:color="auto" w:fill="FFFFFF"/>
        <w:spacing w:after="240" w:line="240" w:lineRule="auto"/>
        <w:jc w:val="both"/>
        <w:rPr>
          <w:rFonts w:ascii="Tahoma" w:eastAsia="Times New Roman" w:hAnsi="Tahoma" w:cs="Tahoma"/>
          <w:color w:val="414141"/>
          <w:sz w:val="18"/>
          <w:szCs w:val="18"/>
        </w:rPr>
      </w:pPr>
      <w:r w:rsidRPr="00224442">
        <w:rPr>
          <w:rFonts w:ascii="Tahoma" w:eastAsia="Times New Roman" w:hAnsi="Tahoma" w:cs="Tahoma"/>
          <w:color w:val="414141"/>
          <w:sz w:val="18"/>
          <w:szCs w:val="18"/>
        </w:rPr>
        <w:t>Постановлением правительства Российской Федерации от 17.12.2013 № 1177 утверждены правила организованно перевозки группы детей автобусами, которые определяют требования, предъявляемые при организации и осуществлении организованной перевозки группы детей, в том числе детей-инвалидов, автобусами в городском, пригородном или междугородном сообщении.</w:t>
      </w:r>
      <w:r w:rsidRPr="00224442">
        <w:rPr>
          <w:rFonts w:ascii="Tahoma" w:eastAsia="Times New Roman" w:hAnsi="Tahoma" w:cs="Tahoma"/>
          <w:color w:val="414141"/>
          <w:sz w:val="18"/>
          <w:szCs w:val="18"/>
        </w:rPr>
        <w:br/>
        <w:t xml:space="preserve">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224442">
        <w:rPr>
          <w:rFonts w:ascii="Tahoma" w:eastAsia="Times New Roman" w:hAnsi="Tahoma" w:cs="Tahoma"/>
          <w:color w:val="414141"/>
          <w:sz w:val="18"/>
          <w:szCs w:val="18"/>
        </w:rPr>
        <w:t>конструкции</w:t>
      </w:r>
      <w:proofErr w:type="gramEnd"/>
      <w:r w:rsidRPr="00224442">
        <w:rPr>
          <w:rFonts w:ascii="Tahoma" w:eastAsia="Times New Roman" w:hAnsi="Tahoma" w:cs="Tahoma"/>
          <w:color w:val="414141"/>
          <w:sz w:val="18"/>
          <w:szCs w:val="18"/>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224442">
        <w:rPr>
          <w:rFonts w:ascii="Tahoma" w:eastAsia="Times New Roman" w:hAnsi="Tahoma" w:cs="Tahoma"/>
          <w:color w:val="414141"/>
          <w:sz w:val="18"/>
          <w:szCs w:val="18"/>
        </w:rPr>
        <w:t>тахографом</w:t>
      </w:r>
      <w:proofErr w:type="spellEnd"/>
      <w:r w:rsidRPr="00224442">
        <w:rPr>
          <w:rFonts w:ascii="Tahoma" w:eastAsia="Times New Roman" w:hAnsi="Tahoma" w:cs="Tahoma"/>
          <w:color w:val="414141"/>
          <w:sz w:val="18"/>
          <w:szCs w:val="18"/>
        </w:rPr>
        <w:t>, а также аппаратурой спутниковой навигации ГЛОНАСС или ГЛОНАСС/GPS.</w:t>
      </w:r>
      <w:r w:rsidRPr="00224442">
        <w:rPr>
          <w:rFonts w:ascii="Tahoma" w:eastAsia="Times New Roman" w:hAnsi="Tahoma" w:cs="Tahoma"/>
          <w:color w:val="414141"/>
          <w:sz w:val="18"/>
          <w:szCs w:val="18"/>
        </w:rPr>
        <w:br/>
        <w:t>Требования к подготовке организованной перевозки детей.</w:t>
      </w:r>
      <w:r w:rsidRPr="00224442">
        <w:rPr>
          <w:rFonts w:ascii="Tahoma" w:eastAsia="Times New Roman" w:hAnsi="Tahoma" w:cs="Tahoma"/>
          <w:color w:val="414141"/>
          <w:sz w:val="18"/>
          <w:szCs w:val="18"/>
        </w:rPr>
        <w:br/>
        <w:t>Для осуществления организованной перевозки группы детей необходимо наличие следующих документов:</w:t>
      </w:r>
      <w:r w:rsidRPr="00224442">
        <w:rPr>
          <w:rFonts w:ascii="Tahoma" w:eastAsia="Times New Roman" w:hAnsi="Tahoma" w:cs="Tahoma"/>
          <w:color w:val="414141"/>
          <w:sz w:val="18"/>
          <w:szCs w:val="18"/>
        </w:rPr>
        <w:br/>
        <w:t>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r w:rsidRPr="00224442">
        <w:rPr>
          <w:rFonts w:ascii="Tahoma" w:eastAsia="Times New Roman" w:hAnsi="Tahoma" w:cs="Tahoma"/>
          <w:color w:val="414141"/>
          <w:sz w:val="18"/>
          <w:szCs w:val="18"/>
        </w:rPr>
        <w:br/>
        <w:t xml:space="preserve">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224442">
        <w:rPr>
          <w:rFonts w:ascii="Tahoma" w:eastAsia="Times New Roman" w:hAnsi="Tahoma" w:cs="Tahoma"/>
          <w:color w:val="414141"/>
          <w:sz w:val="18"/>
          <w:szCs w:val="18"/>
        </w:rPr>
        <w:t>имеющими</w:t>
      </w:r>
      <w:proofErr w:type="gramEnd"/>
      <w:r w:rsidRPr="00224442">
        <w:rPr>
          <w:rFonts w:ascii="Tahoma" w:eastAsia="Times New Roman" w:hAnsi="Tahoma" w:cs="Tahoma"/>
          <w:color w:val="414141"/>
          <w:sz w:val="18"/>
          <w:szCs w:val="18"/>
        </w:rPr>
        <w:t xml:space="preserve"> соответствующую лицензию, - в случае, предусмотренном пунктом 12 настоящих Правил;</w:t>
      </w:r>
      <w:r w:rsidRPr="00224442">
        <w:rPr>
          <w:rFonts w:ascii="Tahoma" w:eastAsia="Times New Roman" w:hAnsi="Tahoma" w:cs="Tahoma"/>
          <w:color w:val="414141"/>
          <w:sz w:val="18"/>
          <w:szCs w:val="18"/>
        </w:rPr>
        <w:br/>
      </w:r>
      <w:proofErr w:type="gramStart"/>
      <w:r w:rsidRPr="00224442">
        <w:rPr>
          <w:rFonts w:ascii="Tahoma" w:eastAsia="Times New Roman" w:hAnsi="Tahoma" w:cs="Tahoma"/>
          <w:color w:val="414141"/>
          <w:sz w:val="18"/>
          <w:szCs w:val="18"/>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или копия уведомления об организованной перевозке группы детей;</w:t>
      </w:r>
      <w:r w:rsidRPr="00224442">
        <w:rPr>
          <w:rFonts w:ascii="Tahoma" w:eastAsia="Times New Roman" w:hAnsi="Tahoma" w:cs="Tahoma"/>
          <w:color w:val="414141"/>
          <w:sz w:val="18"/>
          <w:szCs w:val="18"/>
        </w:rPr>
        <w:br/>
        <w:t xml:space="preserve">список набора пищевых продуктов (сухих пайков, </w:t>
      </w:r>
      <w:proofErr w:type="spellStart"/>
      <w:r w:rsidRPr="00224442">
        <w:rPr>
          <w:rFonts w:ascii="Tahoma" w:eastAsia="Times New Roman" w:hAnsi="Tahoma" w:cs="Tahoma"/>
          <w:color w:val="414141"/>
          <w:sz w:val="18"/>
          <w:szCs w:val="18"/>
        </w:rPr>
        <w:t>бутилированной</w:t>
      </w:r>
      <w:proofErr w:type="spellEnd"/>
      <w:r w:rsidRPr="00224442">
        <w:rPr>
          <w:rFonts w:ascii="Tahoma" w:eastAsia="Times New Roman" w:hAnsi="Tahoma" w:cs="Tahoma"/>
          <w:color w:val="414141"/>
          <w:sz w:val="18"/>
          <w:szCs w:val="18"/>
        </w:rPr>
        <w:t xml:space="preserve"> воды);</w:t>
      </w:r>
      <w:proofErr w:type="gramEnd"/>
      <w:r w:rsidRPr="00224442">
        <w:rPr>
          <w:rFonts w:ascii="Tahoma" w:eastAsia="Times New Roman" w:hAnsi="Tahoma" w:cs="Tahoma"/>
          <w:color w:val="414141"/>
          <w:sz w:val="18"/>
          <w:szCs w:val="18"/>
        </w:rPr>
        <w:br/>
      </w:r>
      <w:proofErr w:type="spellStart"/>
      <w:proofErr w:type="gramStart"/>
      <w:r w:rsidRPr="00224442">
        <w:rPr>
          <w:rFonts w:ascii="Tahoma" w:eastAsia="Times New Roman" w:hAnsi="Tahoma" w:cs="Tahoma"/>
          <w:color w:val="414141"/>
          <w:sz w:val="18"/>
          <w:szCs w:val="18"/>
        </w:rPr>
        <w:t>д</w:t>
      </w:r>
      <w:proofErr w:type="spellEnd"/>
      <w:r w:rsidRPr="00224442">
        <w:rPr>
          <w:rFonts w:ascii="Tahoma" w:eastAsia="Times New Roman" w:hAnsi="Tahoma" w:cs="Tahoma"/>
          <w:color w:val="414141"/>
          <w:sz w:val="18"/>
          <w:szCs w:val="18"/>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224442">
        <w:rPr>
          <w:rFonts w:ascii="Tahoma" w:eastAsia="Times New Roman" w:hAnsi="Tahoma" w:cs="Tahoma"/>
          <w:color w:val="414141"/>
          <w:sz w:val="18"/>
          <w:szCs w:val="18"/>
        </w:rPr>
        <w:br/>
        <w:t>е) документ, содержащий сведения о водителе (водителях) (с указанием фамилии, имени, отчества водителя, его телефона);</w:t>
      </w:r>
      <w:proofErr w:type="gramEnd"/>
      <w:r w:rsidRPr="00224442">
        <w:rPr>
          <w:rFonts w:ascii="Tahoma" w:eastAsia="Times New Roman" w:hAnsi="Tahoma" w:cs="Tahoma"/>
          <w:color w:val="414141"/>
          <w:sz w:val="18"/>
          <w:szCs w:val="18"/>
        </w:rPr>
        <w:br/>
      </w:r>
      <w:proofErr w:type="gramStart"/>
      <w:r w:rsidRPr="00224442">
        <w:rPr>
          <w:rFonts w:ascii="Tahoma" w:eastAsia="Times New Roman" w:hAnsi="Tahoma" w:cs="Tahoma"/>
          <w:color w:val="414141"/>
          <w:sz w:val="18"/>
          <w:szCs w:val="1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r w:rsidRPr="00224442">
        <w:rPr>
          <w:rFonts w:ascii="Tahoma" w:eastAsia="Times New Roman" w:hAnsi="Tahoma" w:cs="Tahoma"/>
          <w:color w:val="414141"/>
          <w:sz w:val="18"/>
          <w:szCs w:val="18"/>
        </w:rPr>
        <w:br/>
      </w:r>
      <w:proofErr w:type="spellStart"/>
      <w:r w:rsidRPr="00224442">
        <w:rPr>
          <w:rFonts w:ascii="Tahoma" w:eastAsia="Times New Roman" w:hAnsi="Tahoma" w:cs="Tahoma"/>
          <w:color w:val="414141"/>
          <w:sz w:val="18"/>
          <w:szCs w:val="18"/>
        </w:rPr>
        <w:t>з</w:t>
      </w:r>
      <w:proofErr w:type="spellEnd"/>
      <w:r w:rsidRPr="00224442">
        <w:rPr>
          <w:rFonts w:ascii="Tahoma" w:eastAsia="Times New Roman" w:hAnsi="Tahoma" w:cs="Tahoma"/>
          <w:color w:val="414141"/>
          <w:sz w:val="18"/>
          <w:szCs w:val="18"/>
        </w:rPr>
        <w:t>) программа маршрута, включающая в себя:</w:t>
      </w:r>
      <w:r w:rsidRPr="00224442">
        <w:rPr>
          <w:rFonts w:ascii="Tahoma" w:eastAsia="Times New Roman" w:hAnsi="Tahoma" w:cs="Tahoma"/>
          <w:color w:val="414141"/>
          <w:sz w:val="18"/>
          <w:szCs w:val="18"/>
        </w:rPr>
        <w:br/>
        <w:t>график движения с расчетным временем перевозки;</w:t>
      </w:r>
      <w:r w:rsidRPr="00224442">
        <w:rPr>
          <w:rFonts w:ascii="Tahoma" w:eastAsia="Times New Roman" w:hAnsi="Tahoma" w:cs="Tahoma"/>
          <w:color w:val="414141"/>
          <w:sz w:val="18"/>
          <w:szCs w:val="18"/>
        </w:rPr>
        <w:b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w:t>
      </w:r>
      <w:r w:rsidRPr="00224442">
        <w:rPr>
          <w:rFonts w:ascii="Tahoma" w:eastAsia="Times New Roman" w:hAnsi="Tahoma" w:cs="Tahoma"/>
          <w:color w:val="414141"/>
          <w:sz w:val="18"/>
          <w:szCs w:val="18"/>
        </w:rPr>
        <w:br/>
        <w:t>Требования к экскурсионным автобусам и водителям</w:t>
      </w:r>
      <w:proofErr w:type="gramStart"/>
      <w:r w:rsidRPr="00224442">
        <w:rPr>
          <w:rFonts w:ascii="Tahoma" w:eastAsia="Times New Roman" w:hAnsi="Tahoma" w:cs="Tahoma"/>
          <w:color w:val="414141"/>
          <w:sz w:val="18"/>
          <w:szCs w:val="18"/>
        </w:rPr>
        <w:br/>
        <w:t>Д</w:t>
      </w:r>
      <w:proofErr w:type="gramEnd"/>
      <w:r w:rsidRPr="00224442">
        <w:rPr>
          <w:rFonts w:ascii="Tahoma" w:eastAsia="Times New Roman" w:hAnsi="Tahoma" w:cs="Tahoma"/>
          <w:color w:val="414141"/>
          <w:sz w:val="18"/>
          <w:szCs w:val="18"/>
        </w:rPr>
        <w:t xml:space="preserve">ля организованной перевозки группы детей используется автобус, который соответствует техническим требованиям к перевозкам пассажиров, допущен к участию в дорожном движении и оснащен </w:t>
      </w:r>
      <w:proofErr w:type="spellStart"/>
      <w:r w:rsidRPr="00224442">
        <w:rPr>
          <w:rFonts w:ascii="Tahoma" w:eastAsia="Times New Roman" w:hAnsi="Tahoma" w:cs="Tahoma"/>
          <w:color w:val="414141"/>
          <w:sz w:val="18"/>
          <w:szCs w:val="18"/>
        </w:rPr>
        <w:t>тахографом</w:t>
      </w:r>
      <w:proofErr w:type="spellEnd"/>
      <w:r w:rsidRPr="00224442">
        <w:rPr>
          <w:rFonts w:ascii="Tahoma" w:eastAsia="Times New Roman" w:hAnsi="Tahoma" w:cs="Tahoma"/>
          <w:color w:val="414141"/>
          <w:sz w:val="18"/>
          <w:szCs w:val="18"/>
        </w:rPr>
        <w:t>, а также аппаратурой спутниковой навигации ГЛОНАСС или ГЛОНАСС/GPS .</w:t>
      </w:r>
      <w:r w:rsidRPr="00224442">
        <w:rPr>
          <w:rFonts w:ascii="Tahoma" w:eastAsia="Times New Roman" w:hAnsi="Tahoma" w:cs="Tahoma"/>
          <w:color w:val="414141"/>
          <w:sz w:val="18"/>
          <w:szCs w:val="18"/>
        </w:rPr>
        <w:br/>
        <w:t xml:space="preserve">На автобусе для организованной перевозки детей устанавливается опознавательный знак "Перевозка детей". В автобусе, используемом для перевозки детей в междугородном сообщении, места для сидения должны быть оборудованы ремнями </w:t>
      </w:r>
      <w:proofErr w:type="spellStart"/>
      <w:r w:rsidRPr="00224442">
        <w:rPr>
          <w:rFonts w:ascii="Tahoma" w:eastAsia="Times New Roman" w:hAnsi="Tahoma" w:cs="Tahoma"/>
          <w:color w:val="414141"/>
          <w:sz w:val="18"/>
          <w:szCs w:val="18"/>
        </w:rPr>
        <w:t>безопасности</w:t>
      </w:r>
      <w:proofErr w:type="gramStart"/>
      <w:r w:rsidRPr="00224442">
        <w:rPr>
          <w:rFonts w:ascii="Tahoma" w:eastAsia="Times New Roman" w:hAnsi="Tahoma" w:cs="Tahoma"/>
          <w:color w:val="414141"/>
          <w:sz w:val="18"/>
          <w:szCs w:val="18"/>
        </w:rPr>
        <w:t>.Э</w:t>
      </w:r>
      <w:proofErr w:type="gramEnd"/>
      <w:r w:rsidRPr="00224442">
        <w:rPr>
          <w:rFonts w:ascii="Tahoma" w:eastAsia="Times New Roman" w:hAnsi="Tahoma" w:cs="Tahoma"/>
          <w:color w:val="414141"/>
          <w:sz w:val="18"/>
          <w:szCs w:val="18"/>
        </w:rPr>
        <w:t>кскурсионные</w:t>
      </w:r>
      <w:proofErr w:type="spellEnd"/>
      <w:r w:rsidRPr="00224442">
        <w:rPr>
          <w:rFonts w:ascii="Tahoma" w:eastAsia="Times New Roman" w:hAnsi="Tahoma" w:cs="Tahoma"/>
          <w:color w:val="414141"/>
          <w:sz w:val="18"/>
          <w:szCs w:val="18"/>
        </w:rPr>
        <w:t xml:space="preserve"> автобусные поездки детей организуются по маршрутам продолжительностью до 12 часов с одним водителем и до 16 часов - с двумя водителями.</w:t>
      </w:r>
      <w:r w:rsidRPr="00224442">
        <w:rPr>
          <w:rFonts w:ascii="Tahoma" w:eastAsia="Times New Roman" w:hAnsi="Tahoma" w:cs="Tahoma"/>
          <w:color w:val="414141"/>
          <w:sz w:val="18"/>
          <w:szCs w:val="18"/>
        </w:rPr>
        <w:br/>
      </w:r>
      <w:proofErr w:type="gramStart"/>
      <w:r w:rsidRPr="00224442">
        <w:rPr>
          <w:rFonts w:ascii="Tahoma" w:eastAsia="Times New Roman" w:hAnsi="Tahoma" w:cs="Tahoma"/>
          <w:color w:val="414141"/>
          <w:sz w:val="18"/>
          <w:szCs w:val="18"/>
        </w:rPr>
        <w:t>К управлению автобусами, осуществляющими организованную перевозку группы детей, допускаются водители:</w:t>
      </w:r>
      <w:r w:rsidRPr="00224442">
        <w:rPr>
          <w:rFonts w:ascii="Tahoma" w:eastAsia="Times New Roman" w:hAnsi="Tahoma" w:cs="Tahoma"/>
          <w:color w:val="414141"/>
          <w:sz w:val="18"/>
          <w:szCs w:val="18"/>
        </w:rPr>
        <w:br/>
        <w:t>1) имеющие стаж работы в качестве водителя транспортного средства категории "D" не менее года из последних трех календарных лет;</w:t>
      </w:r>
      <w:r w:rsidRPr="00224442">
        <w:rPr>
          <w:rFonts w:ascii="Tahoma" w:eastAsia="Times New Roman" w:hAnsi="Tahoma" w:cs="Tahoma"/>
          <w:color w:val="414141"/>
          <w:sz w:val="18"/>
          <w:szCs w:val="18"/>
        </w:rPr>
        <w:br/>
        <w:t>2)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roofErr w:type="gramEnd"/>
      <w:r w:rsidRPr="00224442">
        <w:rPr>
          <w:rFonts w:ascii="Tahoma" w:eastAsia="Times New Roman" w:hAnsi="Tahoma" w:cs="Tahoma"/>
          <w:color w:val="414141"/>
          <w:sz w:val="18"/>
          <w:szCs w:val="18"/>
        </w:rPr>
        <w:br/>
        <w:t xml:space="preserve">3) прошедшие </w:t>
      </w:r>
      <w:proofErr w:type="spellStart"/>
      <w:r w:rsidRPr="00224442">
        <w:rPr>
          <w:rFonts w:ascii="Tahoma" w:eastAsia="Times New Roman" w:hAnsi="Tahoma" w:cs="Tahoma"/>
          <w:color w:val="414141"/>
          <w:sz w:val="18"/>
          <w:szCs w:val="18"/>
        </w:rPr>
        <w:t>предрейсовый</w:t>
      </w:r>
      <w:proofErr w:type="spellEnd"/>
      <w:r w:rsidRPr="00224442">
        <w:rPr>
          <w:rFonts w:ascii="Tahoma" w:eastAsia="Times New Roman" w:hAnsi="Tahoma" w:cs="Tahoma"/>
          <w:color w:val="414141"/>
          <w:sz w:val="18"/>
          <w:szCs w:val="18"/>
        </w:rPr>
        <w:t xml:space="preserve"> инструктаж по безопасности перевозки детей;</w:t>
      </w:r>
      <w:r w:rsidRPr="00224442">
        <w:rPr>
          <w:rFonts w:ascii="Tahoma" w:eastAsia="Times New Roman" w:hAnsi="Tahoma" w:cs="Tahoma"/>
          <w:color w:val="414141"/>
          <w:sz w:val="18"/>
          <w:szCs w:val="18"/>
        </w:rPr>
        <w:br/>
        <w:t xml:space="preserve">4) прошедшие </w:t>
      </w:r>
      <w:proofErr w:type="spellStart"/>
      <w:r w:rsidRPr="00224442">
        <w:rPr>
          <w:rFonts w:ascii="Tahoma" w:eastAsia="Times New Roman" w:hAnsi="Tahoma" w:cs="Tahoma"/>
          <w:color w:val="414141"/>
          <w:sz w:val="18"/>
          <w:szCs w:val="18"/>
        </w:rPr>
        <w:t>предрейсовый</w:t>
      </w:r>
      <w:proofErr w:type="spellEnd"/>
      <w:r w:rsidRPr="00224442">
        <w:rPr>
          <w:rFonts w:ascii="Tahoma" w:eastAsia="Times New Roman" w:hAnsi="Tahoma" w:cs="Tahoma"/>
          <w:color w:val="414141"/>
          <w:sz w:val="18"/>
          <w:szCs w:val="18"/>
        </w:rPr>
        <w:t xml:space="preserve"> медицинский осмотр.</w:t>
      </w:r>
      <w:r w:rsidRPr="00224442">
        <w:rPr>
          <w:rFonts w:ascii="Tahoma" w:eastAsia="Times New Roman" w:hAnsi="Tahoma" w:cs="Tahoma"/>
          <w:color w:val="414141"/>
          <w:sz w:val="18"/>
          <w:szCs w:val="18"/>
        </w:rPr>
        <w:br/>
        <w:t>Требования по выполнению организованной перевозки детей</w:t>
      </w:r>
      <w:r w:rsidRPr="00224442">
        <w:rPr>
          <w:rFonts w:ascii="Tahoma" w:eastAsia="Times New Roman" w:hAnsi="Tahoma" w:cs="Tahoma"/>
          <w:color w:val="414141"/>
          <w:sz w:val="18"/>
          <w:szCs w:val="18"/>
        </w:rPr>
        <w:br/>
      </w:r>
      <w:proofErr w:type="gramStart"/>
      <w:r w:rsidRPr="00224442">
        <w:rPr>
          <w:rFonts w:ascii="Tahoma" w:eastAsia="Times New Roman" w:hAnsi="Tahoma" w:cs="Tahoma"/>
          <w:color w:val="414141"/>
          <w:sz w:val="18"/>
          <w:szCs w:val="18"/>
        </w:rPr>
        <w:t>Ответственный</w:t>
      </w:r>
      <w:proofErr w:type="gramEnd"/>
      <w:r w:rsidRPr="00224442">
        <w:rPr>
          <w:rFonts w:ascii="Tahoma" w:eastAsia="Times New Roman" w:hAnsi="Tahoma" w:cs="Tahoma"/>
          <w:color w:val="414141"/>
          <w:sz w:val="18"/>
          <w:szCs w:val="18"/>
        </w:rPr>
        <w:t xml:space="preserve"> за организацию перевозки детей обеспечивает наличие сопровождающих лиц, а при организованной перевозке группы детей в междугородном сообщении транспортной колонной в течение более 12 часов - медицинского работника.</w:t>
      </w:r>
      <w:r w:rsidRPr="00224442">
        <w:rPr>
          <w:rFonts w:ascii="Tahoma" w:eastAsia="Times New Roman" w:hAnsi="Tahoma" w:cs="Tahoma"/>
          <w:color w:val="414141"/>
          <w:sz w:val="18"/>
          <w:szCs w:val="18"/>
        </w:rPr>
        <w:br/>
        <w:t>Автобусы, перевозящие детей, вне населенных пунктов должны двигаться со скоростью не более 60 км/ч.</w:t>
      </w:r>
      <w:r w:rsidRPr="00224442">
        <w:rPr>
          <w:rFonts w:ascii="Tahoma" w:eastAsia="Times New Roman" w:hAnsi="Tahoma" w:cs="Tahoma"/>
          <w:color w:val="414141"/>
          <w:sz w:val="18"/>
          <w:szCs w:val="18"/>
        </w:rPr>
        <w:br/>
        <w:t xml:space="preserve">Количество сопровождающих на один автобус определяется из расчета их нахождения у каждой двери автобуса, при этом один из сопровождающих является ответственным за организованную перевозку группы </w:t>
      </w:r>
      <w:r w:rsidRPr="00224442">
        <w:rPr>
          <w:rFonts w:ascii="Tahoma" w:eastAsia="Times New Roman" w:hAnsi="Tahoma" w:cs="Tahoma"/>
          <w:color w:val="414141"/>
          <w:sz w:val="18"/>
          <w:szCs w:val="18"/>
        </w:rPr>
        <w:lastRenderedPageBreak/>
        <w:t>детей по соответствующему автобусу. Если используется два и более автобуса, то назначается старший ответственный за организованную перевозку группы детей. Медицинский работник и старший ответственный за организованную перевозку группы детей должны находиться в автобусе, замыкающем колонну.</w:t>
      </w:r>
      <w:r w:rsidRPr="00224442">
        <w:rPr>
          <w:rFonts w:ascii="Tahoma" w:eastAsia="Times New Roman" w:hAnsi="Tahoma" w:cs="Tahoma"/>
          <w:color w:val="414141"/>
          <w:sz w:val="18"/>
          <w:szCs w:val="18"/>
        </w:rPr>
        <w:br/>
      </w:r>
      <w:proofErr w:type="gramStart"/>
      <w:r w:rsidRPr="00224442">
        <w:rPr>
          <w:rFonts w:ascii="Tahoma" w:eastAsia="Times New Roman" w:hAnsi="Tahoma" w:cs="Tahoma"/>
          <w:color w:val="414141"/>
          <w:sz w:val="18"/>
          <w:szCs w:val="18"/>
        </w:rPr>
        <w:t>В ночное время (с 23 до 6 ч)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w:t>
      </w:r>
      <w:proofErr w:type="gramEnd"/>
      <w:r w:rsidRPr="00224442">
        <w:rPr>
          <w:rFonts w:ascii="Tahoma" w:eastAsia="Times New Roman" w:hAnsi="Tahoma" w:cs="Tahoma"/>
          <w:color w:val="414141"/>
          <w:sz w:val="18"/>
          <w:szCs w:val="18"/>
        </w:rPr>
        <w:t xml:space="preserve"> субъектов РФ. При этом после 23 ч расстояние перевозки не должно превышать 100 км (п. 11 Правил).</w:t>
      </w:r>
      <w:r w:rsidRPr="00224442">
        <w:rPr>
          <w:rFonts w:ascii="Tahoma" w:eastAsia="Times New Roman" w:hAnsi="Tahoma" w:cs="Tahoma"/>
          <w:color w:val="414141"/>
          <w:sz w:val="18"/>
          <w:szCs w:val="18"/>
        </w:rPr>
        <w:br/>
        <w:t xml:space="preserve">Если дети находятся в пути следования согласно графику движения более трех часов, в каждом автобусе должно быть обеспечено наличие наборов пищевых продуктов (сухих пайков, </w:t>
      </w:r>
      <w:proofErr w:type="spellStart"/>
      <w:r w:rsidRPr="00224442">
        <w:rPr>
          <w:rFonts w:ascii="Tahoma" w:eastAsia="Times New Roman" w:hAnsi="Tahoma" w:cs="Tahoma"/>
          <w:color w:val="414141"/>
          <w:sz w:val="18"/>
          <w:szCs w:val="18"/>
        </w:rPr>
        <w:t>бутилированной</w:t>
      </w:r>
      <w:proofErr w:type="spellEnd"/>
      <w:r w:rsidRPr="00224442">
        <w:rPr>
          <w:rFonts w:ascii="Tahoma" w:eastAsia="Times New Roman" w:hAnsi="Tahoma" w:cs="Tahoma"/>
          <w:color w:val="414141"/>
          <w:sz w:val="18"/>
          <w:szCs w:val="18"/>
        </w:rPr>
        <w:t xml:space="preserve"> воды) (п. 17 Правил).</w:t>
      </w:r>
      <w:r w:rsidRPr="00224442">
        <w:rPr>
          <w:rFonts w:ascii="Tahoma" w:eastAsia="Times New Roman" w:hAnsi="Tahoma" w:cs="Tahoma"/>
          <w:color w:val="414141"/>
          <w:sz w:val="18"/>
          <w:szCs w:val="18"/>
        </w:rPr>
        <w:br/>
        <w:t xml:space="preserve">Включение детей возрастом </w:t>
      </w:r>
      <w:proofErr w:type="gramStart"/>
      <w:r w:rsidRPr="00224442">
        <w:rPr>
          <w:rFonts w:ascii="Tahoma" w:eastAsia="Times New Roman" w:hAnsi="Tahoma" w:cs="Tahoma"/>
          <w:color w:val="414141"/>
          <w:sz w:val="18"/>
          <w:szCs w:val="18"/>
        </w:rPr>
        <w:t>до семи лет в группу детей для организованной перевозки автобусами при их нахождении в пути</w:t>
      </w:r>
      <w:proofErr w:type="gramEnd"/>
      <w:r w:rsidRPr="00224442">
        <w:rPr>
          <w:rFonts w:ascii="Tahoma" w:eastAsia="Times New Roman" w:hAnsi="Tahoma" w:cs="Tahoma"/>
          <w:color w:val="414141"/>
          <w:sz w:val="18"/>
          <w:szCs w:val="18"/>
        </w:rPr>
        <w:t xml:space="preserve"> следования согласно графику движения более четырех часов не допускается (п. 9 Правил).</w:t>
      </w:r>
    </w:p>
    <w:p w:rsidR="00D538E7" w:rsidRDefault="00D538E7"/>
    <w:sectPr w:rsidR="00D53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4442"/>
    <w:rsid w:val="00224442"/>
    <w:rsid w:val="00D53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244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4442"/>
    <w:rPr>
      <w:rFonts w:ascii="Times New Roman" w:eastAsia="Times New Roman" w:hAnsi="Times New Roman" w:cs="Times New Roman"/>
      <w:b/>
      <w:bCs/>
      <w:sz w:val="27"/>
      <w:szCs w:val="27"/>
    </w:rPr>
  </w:style>
  <w:style w:type="paragraph" w:styleId="a3">
    <w:name w:val="Normal (Web)"/>
    <w:basedOn w:val="a"/>
    <w:uiPriority w:val="99"/>
    <w:semiHidden/>
    <w:unhideWhenUsed/>
    <w:rsid w:val="002244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4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934</Words>
  <Characters>5330</Characters>
  <Application>Microsoft Office Word</Application>
  <DocSecurity>0</DocSecurity>
  <Lines>44</Lines>
  <Paragraphs>12</Paragraphs>
  <ScaleCrop>false</ScaleCrop>
  <Company>SamForum.ws</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2017-03-11T23:37:00Z</dcterms:created>
  <dcterms:modified xsi:type="dcterms:W3CDTF">2017-03-11T23:38:00Z</dcterms:modified>
</cp:coreProperties>
</file>